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2B0"/>
        </w:rPr>
        <w:t>KI-Kompetenz nach Art. 4 KI-Verordnung · Vorlage</w:t>
      </w:r>
    </w:p>
    <w:p>
      <w:pPr>
        <w:pStyle w:val="Title"/>
      </w:pPr>
      <w:r>
        <w:t>KI-Kompetenz-Plan mit Schulungsnachweis</w:t>
      </w:r>
    </w:p>
    <w:p>
      <w:r>
        <w:t>[Name des Unternehmens]</w:t>
      </w:r>
    </w:p>
    <w:p>
      <w:r>
        <w:rPr>
          <w:i/>
          <w:color w:val="757570"/>
        </w:rPr>
        <w:t>Haltet hier fest, welche KI ihr nutzt, wer welche Schulung braucht und was stattgefunden hat. Graue Hinweise vor der Nutzung löschen. Keine Rechtsberatung.</w:t>
      </w:r>
    </w:p>
    <w:tbl>
      <w:tblPr>
        <w:tblStyle w:val="TableGrid"/>
        <w:tblW w:type="auto" w:w="0"/>
        <w:tblLook w:firstColumn="1" w:firstRow="1" w:lastColumn="0" w:lastRow="0" w:noHBand="0" w:noVBand="1" w:val="04A0"/>
      </w:tblPr>
      <w:tblGrid>
        <w:gridCol w:w="4986"/>
        <w:gridCol w:w="4986"/>
      </w:tblGrid>
      <w:tr>
        <w:tc>
          <w:tcPr>
            <w:tcW w:type="dxa" w:w="4986"/>
            <w:shd w:val="clear" w:color="auto" w:fill="F5F4EF"/>
          </w:tcPr>
          <w:p>
            <w:r>
              <w:t>Unternehmen</w:t>
            </w:r>
          </w:p>
        </w:tc>
        <w:tc>
          <w:tcPr>
            <w:tcW w:type="dxa" w:w="4986"/>
          </w:tcPr>
          <w:p>
            <w:r/>
          </w:p>
        </w:tc>
      </w:tr>
      <w:tr>
        <w:tc>
          <w:tcPr>
            <w:tcW w:type="dxa" w:w="4986"/>
            <w:shd w:val="clear" w:color="auto" w:fill="F5F4EF"/>
          </w:tcPr>
          <w:p>
            <w:r>
              <w:t>Verantwortlich für den Plan</w:t>
            </w:r>
          </w:p>
        </w:tc>
        <w:tc>
          <w:tcPr>
            <w:tcW w:type="dxa" w:w="4986"/>
          </w:tcPr>
          <w:p>
            <w:r/>
          </w:p>
        </w:tc>
      </w:tr>
      <w:tr>
        <w:tc>
          <w:tcPr>
            <w:tcW w:type="dxa" w:w="4986"/>
            <w:shd w:val="clear" w:color="auto" w:fill="F5F4EF"/>
          </w:tcPr>
          <w:p>
            <w:r>
              <w:t>Abgestimmt mit</w:t>
            </w:r>
          </w:p>
        </w:tc>
        <w:tc>
          <w:tcPr>
            <w:tcW w:type="dxa" w:w="4986"/>
          </w:tcPr>
          <w:p>
            <w:r/>
          </w:p>
        </w:tc>
      </w:tr>
      <w:tr>
        <w:tc>
          <w:tcPr>
            <w:tcW w:type="dxa" w:w="4986"/>
            <w:shd w:val="clear" w:color="auto" w:fill="F5F4EF"/>
          </w:tcPr>
          <w:p>
            <w:r>
              <w:t>Stand / nächste Prüfung</w:t>
            </w:r>
          </w:p>
        </w:tc>
        <w:tc>
          <w:tcPr>
            <w:tcW w:type="dxa" w:w="4986"/>
          </w:tcPr>
          <w:p>
            <w:r/>
          </w:p>
        </w:tc>
      </w:tr>
    </w:tbl>
    <w:p>
      <w:pPr>
        <w:pStyle w:val="Heading1"/>
      </w:pPr>
      <w:r>
        <w:t>1  Welche KI im Einsatz ist</w:t>
      </w:r>
    </w:p>
    <w:p>
      <w:r>
        <w:rPr>
          <w:i/>
          <w:color w:val="757570"/>
          <w:sz w:val="18"/>
        </w:rPr>
        <w:t>Tragt alle KI-Werkzeuge und KI-Funktionen ein, auch eingebaute Funktionen in bestehender Software und nicht freigegebene Nutzung, die ihr aus einer Umfrage kennt. Status: freigegeben, in Prüfung oder nicht erlaubt.</w:t>
      </w:r>
    </w:p>
    <w:tbl>
      <w:tblPr>
        <w:tblStyle w:val="TableGrid"/>
        <w:tblW w:type="auto" w:w="0"/>
        <w:tblLook w:firstColumn="1" w:firstRow="1" w:lastColumn="0" w:lastRow="0" w:noHBand="0" w:noVBand="1" w:val="04A0"/>
      </w:tblPr>
      <w:tblGrid>
        <w:gridCol w:w="1994"/>
        <w:gridCol w:w="1994"/>
        <w:gridCol w:w="1994"/>
        <w:gridCol w:w="1994"/>
        <w:gridCol w:w="1994"/>
      </w:tblGrid>
      <w:tr>
        <w:tc>
          <w:tcPr>
            <w:tcW w:type="dxa" w:w="1994"/>
            <w:shd w:val="clear" w:color="auto" w:fill="F5F4EF"/>
          </w:tcPr>
          <w:p>
            <w:r>
              <w:rPr>
                <w:b/>
                <w:sz w:val="18"/>
              </w:rPr>
              <w:t>Werkzeug oder Funktion</w:t>
            </w:r>
          </w:p>
        </w:tc>
        <w:tc>
          <w:tcPr>
            <w:tcW w:type="dxa" w:w="1994"/>
            <w:shd w:val="clear" w:color="auto" w:fill="F5F4EF"/>
          </w:tcPr>
          <w:p>
            <w:r>
              <w:rPr>
                <w:b/>
                <w:sz w:val="18"/>
              </w:rPr>
              <w:t>Wofür</w:t>
            </w:r>
          </w:p>
        </w:tc>
        <w:tc>
          <w:tcPr>
            <w:tcW w:type="dxa" w:w="1994"/>
            <w:shd w:val="clear" w:color="auto" w:fill="F5F4EF"/>
          </w:tcPr>
          <w:p>
            <w:r>
              <w:rPr>
                <w:b/>
                <w:sz w:val="18"/>
              </w:rPr>
              <w:t>Wer nutzt es</w:t>
            </w:r>
          </w:p>
        </w:tc>
        <w:tc>
          <w:tcPr>
            <w:tcW w:type="dxa" w:w="1994"/>
            <w:shd w:val="clear" w:color="auto" w:fill="F5F4EF"/>
          </w:tcPr>
          <w:p>
            <w:r>
              <w:rPr>
                <w:b/>
                <w:sz w:val="18"/>
              </w:rPr>
              <w:t>Welche Daten</w:t>
            </w:r>
          </w:p>
        </w:tc>
        <w:tc>
          <w:tcPr>
            <w:tcW w:type="dxa" w:w="1994"/>
            <w:shd w:val="clear" w:color="auto" w:fill="F5F4EF"/>
          </w:tcPr>
          <w:p>
            <w:r>
              <w:rPr>
                <w:b/>
                <w:sz w:val="18"/>
              </w:rPr>
              <w:t>Status</w:t>
            </w:r>
          </w:p>
        </w:tc>
      </w:tr>
      <w:tr>
        <w:tc>
          <w:tcPr>
            <w:tcW w:type="dxa" w:w="1994"/>
          </w:tcPr>
          <w:p/>
        </w:tc>
        <w:tc>
          <w:tcPr>
            <w:tcW w:type="dxa" w:w="1994"/>
          </w:tcPr>
          <w:p/>
        </w:tc>
        <w:tc>
          <w:tcPr>
            <w:tcW w:type="dxa" w:w="1994"/>
          </w:tcPr>
          <w:p/>
        </w:tc>
        <w:tc>
          <w:tcPr>
            <w:tcW w:type="dxa" w:w="1994"/>
          </w:tcPr>
          <w:p/>
        </w:tc>
        <w:tc>
          <w:tcPr>
            <w:tcW w:type="dxa" w:w="1994"/>
          </w:tcPr>
          <w:p/>
        </w:tc>
      </w:tr>
      <w:tr>
        <w:tc>
          <w:tcPr>
            <w:tcW w:type="dxa" w:w="1994"/>
          </w:tcPr>
          <w:p/>
        </w:tc>
        <w:tc>
          <w:tcPr>
            <w:tcW w:type="dxa" w:w="1994"/>
          </w:tcPr>
          <w:p/>
        </w:tc>
        <w:tc>
          <w:tcPr>
            <w:tcW w:type="dxa" w:w="1994"/>
          </w:tcPr>
          <w:p/>
        </w:tc>
        <w:tc>
          <w:tcPr>
            <w:tcW w:type="dxa" w:w="1994"/>
          </w:tcPr>
          <w:p/>
        </w:tc>
        <w:tc>
          <w:tcPr>
            <w:tcW w:type="dxa" w:w="1994"/>
          </w:tcPr>
          <w:p/>
        </w:tc>
      </w:tr>
      <w:tr>
        <w:tc>
          <w:tcPr>
            <w:tcW w:type="dxa" w:w="1994"/>
          </w:tcPr>
          <w:p/>
        </w:tc>
        <w:tc>
          <w:tcPr>
            <w:tcW w:type="dxa" w:w="1994"/>
          </w:tcPr>
          <w:p/>
        </w:tc>
        <w:tc>
          <w:tcPr>
            <w:tcW w:type="dxa" w:w="1994"/>
          </w:tcPr>
          <w:p/>
        </w:tc>
        <w:tc>
          <w:tcPr>
            <w:tcW w:type="dxa" w:w="1994"/>
          </w:tcPr>
          <w:p/>
        </w:tc>
        <w:tc>
          <w:tcPr>
            <w:tcW w:type="dxa" w:w="1994"/>
          </w:tcPr>
          <w:p/>
        </w:tc>
      </w:tr>
      <w:tr>
        <w:tc>
          <w:tcPr>
            <w:tcW w:type="dxa" w:w="1994"/>
          </w:tcPr>
          <w:p/>
        </w:tc>
        <w:tc>
          <w:tcPr>
            <w:tcW w:type="dxa" w:w="1994"/>
          </w:tcPr>
          <w:p/>
        </w:tc>
        <w:tc>
          <w:tcPr>
            <w:tcW w:type="dxa" w:w="1994"/>
          </w:tcPr>
          <w:p/>
        </w:tc>
        <w:tc>
          <w:tcPr>
            <w:tcW w:type="dxa" w:w="1994"/>
          </w:tcPr>
          <w:p/>
        </w:tc>
        <w:tc>
          <w:tcPr>
            <w:tcW w:type="dxa" w:w="1994"/>
          </w:tcPr>
          <w:p/>
        </w:tc>
      </w:tr>
      <w:tr>
        <w:tc>
          <w:tcPr>
            <w:tcW w:type="dxa" w:w="1994"/>
          </w:tcPr>
          <w:p/>
        </w:tc>
        <w:tc>
          <w:tcPr>
            <w:tcW w:type="dxa" w:w="1994"/>
          </w:tcPr>
          <w:p/>
        </w:tc>
        <w:tc>
          <w:tcPr>
            <w:tcW w:type="dxa" w:w="1994"/>
          </w:tcPr>
          <w:p/>
        </w:tc>
        <w:tc>
          <w:tcPr>
            <w:tcW w:type="dxa" w:w="1994"/>
          </w:tcPr>
          <w:p/>
        </w:tc>
        <w:tc>
          <w:tcPr>
            <w:tcW w:type="dxa" w:w="1994"/>
          </w:tcPr>
          <w:p/>
        </w:tc>
      </w:tr>
      <w:tr>
        <w:tc>
          <w:tcPr>
            <w:tcW w:type="dxa" w:w="1994"/>
          </w:tcPr>
          <w:p/>
        </w:tc>
        <w:tc>
          <w:tcPr>
            <w:tcW w:type="dxa" w:w="1994"/>
          </w:tcPr>
          <w:p/>
        </w:tc>
        <w:tc>
          <w:tcPr>
            <w:tcW w:type="dxa" w:w="1994"/>
          </w:tcPr>
          <w:p/>
        </w:tc>
        <w:tc>
          <w:tcPr>
            <w:tcW w:type="dxa" w:w="1994"/>
          </w:tcPr>
          <w:p/>
        </w:tc>
        <w:tc>
          <w:tcPr>
            <w:tcW w:type="dxa" w:w="1994"/>
          </w:tcPr>
          <w:p/>
        </w:tc>
      </w:tr>
      <w:tr>
        <w:tc>
          <w:tcPr>
            <w:tcW w:type="dxa" w:w="1994"/>
          </w:tcPr>
          <w:p/>
        </w:tc>
        <w:tc>
          <w:tcPr>
            <w:tcW w:type="dxa" w:w="1994"/>
          </w:tcPr>
          <w:p/>
        </w:tc>
        <w:tc>
          <w:tcPr>
            <w:tcW w:type="dxa" w:w="1994"/>
          </w:tcPr>
          <w:p/>
        </w:tc>
        <w:tc>
          <w:tcPr>
            <w:tcW w:type="dxa" w:w="1994"/>
          </w:tcPr>
          <w:p/>
        </w:tc>
        <w:tc>
          <w:tcPr>
            <w:tcW w:type="dxa" w:w="1994"/>
          </w:tcPr>
          <w:p/>
        </w:tc>
      </w:tr>
      <w:tr>
        <w:tc>
          <w:tcPr>
            <w:tcW w:type="dxa" w:w="1994"/>
          </w:tcPr>
          <w:p/>
        </w:tc>
        <w:tc>
          <w:tcPr>
            <w:tcW w:type="dxa" w:w="1994"/>
          </w:tcPr>
          <w:p/>
        </w:tc>
        <w:tc>
          <w:tcPr>
            <w:tcW w:type="dxa" w:w="1994"/>
          </w:tcPr>
          <w:p/>
        </w:tc>
        <w:tc>
          <w:tcPr>
            <w:tcW w:type="dxa" w:w="1994"/>
          </w:tcPr>
          <w:p/>
        </w:tc>
        <w:tc>
          <w:tcPr>
            <w:tcW w:type="dxa" w:w="1994"/>
          </w:tcPr>
          <w:p/>
        </w:tc>
      </w:tr>
    </w:tbl>
    <w:p/>
    <w:p>
      <w:pPr>
        <w:pStyle w:val="Heading1"/>
      </w:pPr>
      <w:r>
        <w:t>2  Rollen und Stufen</w:t>
      </w:r>
    </w:p>
    <w:p>
      <w:r>
        <w:rPr>
          <w:i/>
          <w:color w:val="757570"/>
          <w:sz w:val="18"/>
        </w:rPr>
        <w:t>Stufen nach dem Vorschlag der Bundesnetzagentur: 1 Grundlagen von Daten und KI, 2 technische Aspekte, Chancen, Risiken und rechtliche Einordnung der eingesetzten KI, 3 rollenspezifische Vertiefung. Kreuzt an oder beschreibt, was jede Rolle braucht.</w:t>
      </w:r>
    </w:p>
    <w:tbl>
      <w:tblPr>
        <w:tblStyle w:val="TableGrid"/>
        <w:tblW w:type="auto" w:w="0"/>
        <w:tblLook w:firstColumn="1" w:firstRow="1" w:lastColumn="0" w:lastRow="0" w:noHBand="0" w:noVBand="1" w:val="04A0"/>
      </w:tblPr>
      <w:tblGrid>
        <w:gridCol w:w="1994"/>
        <w:gridCol w:w="1994"/>
        <w:gridCol w:w="1994"/>
        <w:gridCol w:w="1994"/>
        <w:gridCol w:w="1994"/>
      </w:tblGrid>
      <w:tr>
        <w:tc>
          <w:tcPr>
            <w:tcW w:type="dxa" w:w="1994"/>
            <w:shd w:val="clear" w:color="auto" w:fill="F5F4EF"/>
          </w:tcPr>
          <w:p>
            <w:r>
              <w:rPr>
                <w:b/>
                <w:sz w:val="18"/>
              </w:rPr>
              <w:t>Rolle</w:t>
            </w:r>
          </w:p>
        </w:tc>
        <w:tc>
          <w:tcPr>
            <w:tcW w:type="dxa" w:w="1994"/>
            <w:shd w:val="clear" w:color="auto" w:fill="F5F4EF"/>
          </w:tcPr>
          <w:p>
            <w:r>
              <w:rPr>
                <w:b/>
                <w:sz w:val="18"/>
              </w:rPr>
              <w:t>Wer gehört dazu</w:t>
            </w:r>
          </w:p>
        </w:tc>
        <w:tc>
          <w:tcPr>
            <w:tcW w:type="dxa" w:w="1994"/>
            <w:shd w:val="clear" w:color="auto" w:fill="F5F4EF"/>
          </w:tcPr>
          <w:p>
            <w:r>
              <w:rPr>
                <w:b/>
                <w:sz w:val="18"/>
              </w:rPr>
              <w:t>Stufe 1 Grundlagen</w:t>
            </w:r>
          </w:p>
        </w:tc>
        <w:tc>
          <w:tcPr>
            <w:tcW w:type="dxa" w:w="1994"/>
            <w:shd w:val="clear" w:color="auto" w:fill="F5F4EF"/>
          </w:tcPr>
          <w:p>
            <w:r>
              <w:rPr>
                <w:b/>
                <w:sz w:val="18"/>
              </w:rPr>
              <w:t>Stufe 2 Werkzeug und Risiken</w:t>
            </w:r>
          </w:p>
        </w:tc>
        <w:tc>
          <w:tcPr>
            <w:tcW w:type="dxa" w:w="1994"/>
            <w:shd w:val="clear" w:color="auto" w:fill="F5F4EF"/>
          </w:tcPr>
          <w:p>
            <w:r>
              <w:rPr>
                <w:b/>
                <w:sz w:val="18"/>
              </w:rPr>
              <w:t>Stufe 3 Vertiefung</w:t>
            </w:r>
          </w:p>
        </w:tc>
      </w:tr>
      <w:tr>
        <w:tc>
          <w:tcPr>
            <w:tcW w:type="dxa" w:w="1994"/>
          </w:tcPr>
          <w:p>
            <w:r>
              <w:rPr>
                <w:sz w:val="18"/>
              </w:rPr>
              <w:t>Alle mit KI-Zugang</w:t>
            </w:r>
          </w:p>
        </w:tc>
        <w:tc>
          <w:tcPr>
            <w:tcW w:type="dxa" w:w="1994"/>
          </w:tcPr>
          <w:p>
            <w:r>
              <w:rPr>
                <w:sz w:val="18"/>
              </w:rPr>
            </w:r>
          </w:p>
        </w:tc>
        <w:tc>
          <w:tcPr>
            <w:tcW w:type="dxa" w:w="1994"/>
          </w:tcPr>
          <w:p>
            <w:r>
              <w:rPr>
                <w:sz w:val="18"/>
              </w:rPr>
            </w:r>
          </w:p>
        </w:tc>
        <w:tc>
          <w:tcPr>
            <w:tcW w:type="dxa" w:w="1994"/>
          </w:tcPr>
          <w:p>
            <w:r>
              <w:rPr>
                <w:sz w:val="18"/>
              </w:rPr>
            </w:r>
          </w:p>
        </w:tc>
        <w:tc>
          <w:tcPr>
            <w:tcW w:type="dxa" w:w="1994"/>
          </w:tcPr>
          <w:p>
            <w:r>
              <w:rPr>
                <w:sz w:val="18"/>
              </w:rPr>
            </w:r>
          </w:p>
        </w:tc>
      </w:tr>
      <w:tr>
        <w:tc>
          <w:tcPr>
            <w:tcW w:type="dxa" w:w="1994"/>
          </w:tcPr>
          <w:p>
            <w:r>
              <w:rPr>
                <w:sz w:val="18"/>
              </w:rPr>
              <w:t>Fachanwender</w:t>
            </w:r>
          </w:p>
        </w:tc>
        <w:tc>
          <w:tcPr>
            <w:tcW w:type="dxa" w:w="1994"/>
          </w:tcPr>
          <w:p>
            <w:r>
              <w:rPr>
                <w:sz w:val="18"/>
              </w:rPr>
            </w:r>
          </w:p>
        </w:tc>
        <w:tc>
          <w:tcPr>
            <w:tcW w:type="dxa" w:w="1994"/>
          </w:tcPr>
          <w:p>
            <w:r>
              <w:rPr>
                <w:sz w:val="18"/>
              </w:rPr>
            </w:r>
          </w:p>
        </w:tc>
        <w:tc>
          <w:tcPr>
            <w:tcW w:type="dxa" w:w="1994"/>
          </w:tcPr>
          <w:p>
            <w:r>
              <w:rPr>
                <w:sz w:val="18"/>
              </w:rPr>
            </w:r>
          </w:p>
        </w:tc>
        <w:tc>
          <w:tcPr>
            <w:tcW w:type="dxa" w:w="1994"/>
          </w:tcPr>
          <w:p>
            <w:r>
              <w:rPr>
                <w:sz w:val="18"/>
              </w:rPr>
            </w:r>
          </w:p>
        </w:tc>
      </w:tr>
      <w:tr>
        <w:tc>
          <w:tcPr>
            <w:tcW w:type="dxa" w:w="1994"/>
          </w:tcPr>
          <w:p>
            <w:r>
              <w:rPr>
                <w:sz w:val="18"/>
              </w:rPr>
              <w:t>IT und Entwicklung</w:t>
            </w:r>
          </w:p>
        </w:tc>
        <w:tc>
          <w:tcPr>
            <w:tcW w:type="dxa" w:w="1994"/>
          </w:tcPr>
          <w:p>
            <w:r>
              <w:rPr>
                <w:sz w:val="18"/>
              </w:rPr>
            </w:r>
          </w:p>
        </w:tc>
        <w:tc>
          <w:tcPr>
            <w:tcW w:type="dxa" w:w="1994"/>
          </w:tcPr>
          <w:p>
            <w:r>
              <w:rPr>
                <w:sz w:val="18"/>
              </w:rPr>
            </w:r>
          </w:p>
        </w:tc>
        <w:tc>
          <w:tcPr>
            <w:tcW w:type="dxa" w:w="1994"/>
          </w:tcPr>
          <w:p>
            <w:r>
              <w:rPr>
                <w:sz w:val="18"/>
              </w:rPr>
            </w:r>
          </w:p>
        </w:tc>
        <w:tc>
          <w:tcPr>
            <w:tcW w:type="dxa" w:w="1994"/>
          </w:tcPr>
          <w:p>
            <w:r>
              <w:rPr>
                <w:sz w:val="18"/>
              </w:rPr>
            </w:r>
          </w:p>
        </w:tc>
      </w:tr>
      <w:tr>
        <w:tc>
          <w:tcPr>
            <w:tcW w:type="dxa" w:w="1994"/>
          </w:tcPr>
          <w:p>
            <w:r>
              <w:rPr>
                <w:sz w:val="18"/>
              </w:rPr>
              <w:t>Führungskräfte</w:t>
            </w:r>
          </w:p>
        </w:tc>
        <w:tc>
          <w:tcPr>
            <w:tcW w:type="dxa" w:w="1994"/>
          </w:tcPr>
          <w:p>
            <w:r>
              <w:rPr>
                <w:sz w:val="18"/>
              </w:rPr>
            </w:r>
          </w:p>
        </w:tc>
        <w:tc>
          <w:tcPr>
            <w:tcW w:type="dxa" w:w="1994"/>
          </w:tcPr>
          <w:p>
            <w:r>
              <w:rPr>
                <w:sz w:val="18"/>
              </w:rPr>
            </w:r>
          </w:p>
        </w:tc>
        <w:tc>
          <w:tcPr>
            <w:tcW w:type="dxa" w:w="1994"/>
          </w:tcPr>
          <w:p>
            <w:r>
              <w:rPr>
                <w:sz w:val="18"/>
              </w:rPr>
            </w:r>
          </w:p>
        </w:tc>
        <w:tc>
          <w:tcPr>
            <w:tcW w:type="dxa" w:w="1994"/>
          </w:tcPr>
          <w:p>
            <w:r>
              <w:rPr>
                <w:sz w:val="18"/>
              </w:rPr>
            </w:r>
          </w:p>
        </w:tc>
      </w:tr>
      <w:tr>
        <w:tc>
          <w:tcPr>
            <w:tcW w:type="dxa" w:w="1994"/>
          </w:tcPr>
          <w:p>
            <w:r>
              <w:rPr>
                <w:sz w:val="18"/>
              </w:rPr>
              <w:t>Personal, Datenschutz, Betriebsrat</w:t>
            </w:r>
          </w:p>
        </w:tc>
        <w:tc>
          <w:tcPr>
            <w:tcW w:type="dxa" w:w="1994"/>
          </w:tcPr>
          <w:p>
            <w:r>
              <w:rPr>
                <w:sz w:val="18"/>
              </w:rPr>
            </w:r>
          </w:p>
        </w:tc>
        <w:tc>
          <w:tcPr>
            <w:tcW w:type="dxa" w:w="1994"/>
          </w:tcPr>
          <w:p>
            <w:r>
              <w:rPr>
                <w:sz w:val="18"/>
              </w:rPr>
            </w:r>
          </w:p>
        </w:tc>
        <w:tc>
          <w:tcPr>
            <w:tcW w:type="dxa" w:w="1994"/>
          </w:tcPr>
          <w:p>
            <w:r>
              <w:rPr>
                <w:sz w:val="18"/>
              </w:rPr>
            </w:r>
          </w:p>
        </w:tc>
        <w:tc>
          <w:tcPr>
            <w:tcW w:type="dxa" w:w="1994"/>
          </w:tcPr>
          <w:p>
            <w:r>
              <w:rPr>
                <w:sz w:val="18"/>
              </w:rPr>
            </w:r>
          </w:p>
        </w:tc>
      </w:tr>
      <w:tr>
        <w:tc>
          <w:tcPr>
            <w:tcW w:type="dxa" w:w="1994"/>
          </w:tcPr>
          <w:p/>
        </w:tc>
        <w:tc>
          <w:tcPr>
            <w:tcW w:type="dxa" w:w="1994"/>
          </w:tcPr>
          <w:p/>
        </w:tc>
        <w:tc>
          <w:tcPr>
            <w:tcW w:type="dxa" w:w="1994"/>
          </w:tcPr>
          <w:p/>
        </w:tc>
        <w:tc>
          <w:tcPr>
            <w:tcW w:type="dxa" w:w="1994"/>
          </w:tcPr>
          <w:p/>
        </w:tc>
        <w:tc>
          <w:tcPr>
            <w:tcW w:type="dxa" w:w="1994"/>
          </w:tcPr>
          <w:p/>
        </w:tc>
      </w:tr>
    </w:tbl>
    <w:p/>
    <w:p>
      <w:pPr>
        <w:pStyle w:val="Heading1"/>
      </w:pPr>
      <w:r>
        <w:t>3  Schulungsplan</w:t>
      </w:r>
    </w:p>
    <w:p>
      <w:r>
        <w:rPr>
          <w:i/>
          <w:color w:val="757570"/>
          <w:sz w:val="18"/>
        </w:rPr>
        <w:t>Plant je Rolle mindestens eine Maßnahme. Das Format ist frei: Selbstlernen, Unterweisung, Workshop oder Programm. Ein Zertifikat ist nicht vorgeschrieben.</w:t>
      </w:r>
    </w:p>
    <w:tbl>
      <w:tblPr>
        <w:tblStyle w:val="TableGrid"/>
        <w:tblW w:type="auto" w:w="0"/>
        <w:tblLook w:firstColumn="1" w:firstRow="1" w:lastColumn="0" w:lastRow="0" w:noHBand="0" w:noVBand="1" w:val="04A0"/>
      </w:tblPr>
      <w:tblGrid>
        <w:gridCol w:w="1662"/>
        <w:gridCol w:w="1662"/>
        <w:gridCol w:w="1662"/>
        <w:gridCol w:w="1662"/>
        <w:gridCol w:w="1662"/>
        <w:gridCol w:w="1662"/>
      </w:tblGrid>
      <w:tr>
        <w:tc>
          <w:tcPr>
            <w:tcW w:type="dxa" w:w="1662"/>
            <w:shd w:val="clear" w:color="auto" w:fill="F5F4EF"/>
          </w:tcPr>
          <w:p>
            <w:r>
              <w:rPr>
                <w:b/>
                <w:sz w:val="18"/>
              </w:rPr>
              <w:t>Maßnahme</w:t>
            </w:r>
          </w:p>
        </w:tc>
        <w:tc>
          <w:tcPr>
            <w:tcW w:type="dxa" w:w="1662"/>
            <w:shd w:val="clear" w:color="auto" w:fill="F5F4EF"/>
          </w:tcPr>
          <w:p>
            <w:r>
              <w:rPr>
                <w:b/>
                <w:sz w:val="18"/>
              </w:rPr>
              <w:t>Für Rolle</w:t>
            </w:r>
          </w:p>
        </w:tc>
        <w:tc>
          <w:tcPr>
            <w:tcW w:type="dxa" w:w="1662"/>
            <w:shd w:val="clear" w:color="auto" w:fill="F5F4EF"/>
          </w:tcPr>
          <w:p>
            <w:r>
              <w:rPr>
                <w:b/>
                <w:sz w:val="18"/>
              </w:rPr>
              <w:t>Format</w:t>
            </w:r>
          </w:p>
        </w:tc>
        <w:tc>
          <w:tcPr>
            <w:tcW w:type="dxa" w:w="1662"/>
            <w:shd w:val="clear" w:color="auto" w:fill="F5F4EF"/>
          </w:tcPr>
          <w:p>
            <w:r>
              <w:rPr>
                <w:b/>
                <w:sz w:val="18"/>
              </w:rPr>
              <w:t>Umfang</w:t>
            </w:r>
          </w:p>
        </w:tc>
        <w:tc>
          <w:tcPr>
            <w:tcW w:type="dxa" w:w="1662"/>
            <w:shd w:val="clear" w:color="auto" w:fill="F5F4EF"/>
          </w:tcPr>
          <w:p>
            <w:r>
              <w:rPr>
                <w:b/>
                <w:sz w:val="18"/>
              </w:rPr>
              <w:t>Termin</w:t>
            </w:r>
          </w:p>
        </w:tc>
        <w:tc>
          <w:tcPr>
            <w:tcW w:type="dxa" w:w="1662"/>
            <w:shd w:val="clear" w:color="auto" w:fill="F5F4EF"/>
          </w:tcPr>
          <w:p>
            <w:r>
              <w:rPr>
                <w:b/>
                <w:sz w:val="18"/>
              </w:rPr>
              <w:t>Durchführung</w:t>
            </w:r>
          </w:p>
        </w:tc>
      </w:tr>
      <w:tr>
        <w:tc>
          <w:tcPr>
            <w:tcW w:type="dxa" w:w="1662"/>
          </w:tcPr>
          <w:p/>
        </w:tc>
        <w:tc>
          <w:tcPr>
            <w:tcW w:type="dxa" w:w="1662"/>
          </w:tcPr>
          <w:p/>
        </w:tc>
        <w:tc>
          <w:tcPr>
            <w:tcW w:type="dxa" w:w="1662"/>
          </w:tcPr>
          <w:p/>
        </w:tc>
        <w:tc>
          <w:tcPr>
            <w:tcW w:type="dxa" w:w="1662"/>
          </w:tcPr>
          <w:p/>
        </w:tc>
        <w:tc>
          <w:tcPr>
            <w:tcW w:type="dxa" w:w="1662"/>
          </w:tcPr>
          <w:p/>
        </w:tc>
        <w:tc>
          <w:tcPr>
            <w:tcW w:type="dxa" w:w="1662"/>
          </w:tcPr>
          <w:p/>
        </w:tc>
      </w:tr>
      <w:tr>
        <w:tc>
          <w:tcPr>
            <w:tcW w:type="dxa" w:w="1662"/>
          </w:tcPr>
          <w:p/>
        </w:tc>
        <w:tc>
          <w:tcPr>
            <w:tcW w:type="dxa" w:w="1662"/>
          </w:tcPr>
          <w:p/>
        </w:tc>
        <w:tc>
          <w:tcPr>
            <w:tcW w:type="dxa" w:w="1662"/>
          </w:tcPr>
          <w:p/>
        </w:tc>
        <w:tc>
          <w:tcPr>
            <w:tcW w:type="dxa" w:w="1662"/>
          </w:tcPr>
          <w:p/>
        </w:tc>
        <w:tc>
          <w:tcPr>
            <w:tcW w:type="dxa" w:w="1662"/>
          </w:tcPr>
          <w:p/>
        </w:tc>
        <w:tc>
          <w:tcPr>
            <w:tcW w:type="dxa" w:w="1662"/>
          </w:tcPr>
          <w:p/>
        </w:tc>
      </w:tr>
      <w:tr>
        <w:tc>
          <w:tcPr>
            <w:tcW w:type="dxa" w:w="1662"/>
          </w:tcPr>
          <w:p/>
        </w:tc>
        <w:tc>
          <w:tcPr>
            <w:tcW w:type="dxa" w:w="1662"/>
          </w:tcPr>
          <w:p/>
        </w:tc>
        <w:tc>
          <w:tcPr>
            <w:tcW w:type="dxa" w:w="1662"/>
          </w:tcPr>
          <w:p/>
        </w:tc>
        <w:tc>
          <w:tcPr>
            <w:tcW w:type="dxa" w:w="1662"/>
          </w:tcPr>
          <w:p/>
        </w:tc>
        <w:tc>
          <w:tcPr>
            <w:tcW w:type="dxa" w:w="1662"/>
          </w:tcPr>
          <w:p/>
        </w:tc>
        <w:tc>
          <w:tcPr>
            <w:tcW w:type="dxa" w:w="1662"/>
          </w:tcPr>
          <w:p/>
        </w:tc>
      </w:tr>
      <w:tr>
        <w:tc>
          <w:tcPr>
            <w:tcW w:type="dxa" w:w="1662"/>
          </w:tcPr>
          <w:p/>
        </w:tc>
        <w:tc>
          <w:tcPr>
            <w:tcW w:type="dxa" w:w="1662"/>
          </w:tcPr>
          <w:p/>
        </w:tc>
        <w:tc>
          <w:tcPr>
            <w:tcW w:type="dxa" w:w="1662"/>
          </w:tcPr>
          <w:p/>
        </w:tc>
        <w:tc>
          <w:tcPr>
            <w:tcW w:type="dxa" w:w="1662"/>
          </w:tcPr>
          <w:p/>
        </w:tc>
        <w:tc>
          <w:tcPr>
            <w:tcW w:type="dxa" w:w="1662"/>
          </w:tcPr>
          <w:p/>
        </w:tc>
        <w:tc>
          <w:tcPr>
            <w:tcW w:type="dxa" w:w="1662"/>
          </w:tcPr>
          <w:p/>
        </w:tc>
      </w:tr>
      <w:tr>
        <w:tc>
          <w:tcPr>
            <w:tcW w:type="dxa" w:w="1662"/>
          </w:tcPr>
          <w:p/>
        </w:tc>
        <w:tc>
          <w:tcPr>
            <w:tcW w:type="dxa" w:w="1662"/>
          </w:tcPr>
          <w:p/>
        </w:tc>
        <w:tc>
          <w:tcPr>
            <w:tcW w:type="dxa" w:w="1662"/>
          </w:tcPr>
          <w:p/>
        </w:tc>
        <w:tc>
          <w:tcPr>
            <w:tcW w:type="dxa" w:w="1662"/>
          </w:tcPr>
          <w:p/>
        </w:tc>
        <w:tc>
          <w:tcPr>
            <w:tcW w:type="dxa" w:w="1662"/>
          </w:tcPr>
          <w:p/>
        </w:tc>
        <w:tc>
          <w:tcPr>
            <w:tcW w:type="dxa" w:w="1662"/>
          </w:tcPr>
          <w:p/>
        </w:tc>
      </w:tr>
      <w:tr>
        <w:tc>
          <w:tcPr>
            <w:tcW w:type="dxa" w:w="1662"/>
          </w:tcPr>
          <w:p/>
        </w:tc>
        <w:tc>
          <w:tcPr>
            <w:tcW w:type="dxa" w:w="1662"/>
          </w:tcPr>
          <w:p/>
        </w:tc>
        <w:tc>
          <w:tcPr>
            <w:tcW w:type="dxa" w:w="1662"/>
          </w:tcPr>
          <w:p/>
        </w:tc>
        <w:tc>
          <w:tcPr>
            <w:tcW w:type="dxa" w:w="1662"/>
          </w:tcPr>
          <w:p/>
        </w:tc>
        <w:tc>
          <w:tcPr>
            <w:tcW w:type="dxa" w:w="1662"/>
          </w:tcPr>
          <w:p/>
        </w:tc>
        <w:tc>
          <w:tcPr>
            <w:tcW w:type="dxa" w:w="1662"/>
          </w:tcPr>
          <w:p/>
        </w:tc>
      </w:tr>
    </w:tbl>
    <w:p/>
    <w:p>
      <w:pPr>
        <w:sectPr>
          <w:footerReference w:type="default" r:id="rId9"/>
          <w:pgSz w:w="12240" w:h="15840"/>
          <w:pgMar w:top="1134" w:right="1134" w:bottom="1134" w:left="1134" w:header="720" w:footer="720" w:gutter="0"/>
          <w:cols w:space="720"/>
          <w:docGrid w:linePitch="360"/>
        </w:sectPr>
      </w:pPr>
    </w:p>
    <w:p>
      <w:pPr>
        <w:pStyle w:val="Heading1"/>
      </w:pPr>
      <w:r>
        <w:t>4  Schulungsnachweis</w:t>
      </w:r>
    </w:p>
    <w:p>
      <w:r>
        <w:rPr>
          <w:i/>
          <w:color w:val="757570"/>
          <w:sz w:val="18"/>
        </w:rPr>
        <w:t>Die Bundesnetzagentur empfiehlt, mindestens die Art der Maßnahme, den inhaltlichen und zeitlichen Umfang und die teilnehmenden Personen festzuhalten. Die übrigen Spalten empfehlen wir zusätzlich, damit ihr später Auffrischungen und Rückfragen beantworten könnt.</w:t>
      </w:r>
    </w:p>
    <w:tbl>
      <w:tblPr>
        <w:tblStyle w:val="TableGrid"/>
        <w:tblW w:type="auto" w:w="0"/>
        <w:tblLook w:firstColumn="1" w:firstRow="1" w:lastColumn="0" w:lastRow="0" w:noHBand="0" w:noVBand="1" w:val="04A0"/>
      </w:tblPr>
      <w:tblGrid>
        <w:gridCol w:w="1558"/>
        <w:gridCol w:w="1558"/>
        <w:gridCol w:w="1558"/>
        <w:gridCol w:w="1558"/>
        <w:gridCol w:w="1558"/>
        <w:gridCol w:w="1558"/>
        <w:gridCol w:w="1558"/>
        <w:gridCol w:w="1558"/>
        <w:gridCol w:w="1558"/>
      </w:tblGrid>
      <w:tr>
        <w:tc>
          <w:tcPr>
            <w:tcW w:type="dxa" w:w="1558"/>
            <w:shd w:val="clear" w:color="auto" w:fill="F5F4EF"/>
          </w:tcPr>
          <w:p>
            <w:r>
              <w:rPr>
                <w:b/>
                <w:sz w:val="15"/>
              </w:rPr>
              <w:t>Datum</w:t>
            </w:r>
          </w:p>
        </w:tc>
        <w:tc>
          <w:tcPr>
            <w:tcW w:type="dxa" w:w="1558"/>
            <w:shd w:val="clear" w:color="auto" w:fill="F5F4EF"/>
          </w:tcPr>
          <w:p>
            <w:r>
              <w:rPr>
                <w:b/>
                <w:sz w:val="15"/>
              </w:rPr>
              <w:t>Teilnehmende</w:t>
            </w:r>
          </w:p>
        </w:tc>
        <w:tc>
          <w:tcPr>
            <w:tcW w:type="dxa" w:w="1558"/>
            <w:shd w:val="clear" w:color="auto" w:fill="F5F4EF"/>
          </w:tcPr>
          <w:p>
            <w:r>
              <w:rPr>
                <w:b/>
                <w:sz w:val="15"/>
              </w:rPr>
              <w:t>Rolle</w:t>
            </w:r>
          </w:p>
        </w:tc>
        <w:tc>
          <w:tcPr>
            <w:tcW w:type="dxa" w:w="1558"/>
            <w:shd w:val="clear" w:color="auto" w:fill="F5F4EF"/>
          </w:tcPr>
          <w:p>
            <w:r>
              <w:rPr>
                <w:b/>
                <w:sz w:val="15"/>
              </w:rPr>
              <w:t>Maßnahme und Format</w:t>
            </w:r>
          </w:p>
        </w:tc>
        <w:tc>
          <w:tcPr>
            <w:tcW w:type="dxa" w:w="1558"/>
            <w:shd w:val="clear" w:color="auto" w:fill="F5F4EF"/>
          </w:tcPr>
          <w:p>
            <w:r>
              <w:rPr>
                <w:b/>
                <w:sz w:val="15"/>
              </w:rPr>
              <w:t>Inhalte</w:t>
            </w:r>
          </w:p>
        </w:tc>
        <w:tc>
          <w:tcPr>
            <w:tcW w:type="dxa" w:w="1558"/>
            <w:shd w:val="clear" w:color="auto" w:fill="F5F4EF"/>
          </w:tcPr>
          <w:p>
            <w:r>
              <w:rPr>
                <w:b/>
                <w:sz w:val="15"/>
              </w:rPr>
              <w:t>Dauer</w:t>
            </w:r>
          </w:p>
        </w:tc>
        <w:tc>
          <w:tcPr>
            <w:tcW w:type="dxa" w:w="1558"/>
            <w:shd w:val="clear" w:color="auto" w:fill="F5F4EF"/>
          </w:tcPr>
          <w:p>
            <w:r>
              <w:rPr>
                <w:b/>
                <w:sz w:val="15"/>
              </w:rPr>
              <w:t>Durchgeführt von</w:t>
            </w:r>
          </w:p>
        </w:tc>
        <w:tc>
          <w:tcPr>
            <w:tcW w:type="dxa" w:w="1558"/>
            <w:shd w:val="clear" w:color="auto" w:fill="F5F4EF"/>
          </w:tcPr>
          <w:p>
            <w:r>
              <w:rPr>
                <w:b/>
                <w:sz w:val="15"/>
              </w:rPr>
              <w:t>Lernkontrolle</w:t>
            </w:r>
          </w:p>
        </w:tc>
        <w:tc>
          <w:tcPr>
            <w:tcW w:type="dxa" w:w="1558"/>
            <w:shd w:val="clear" w:color="auto" w:fill="F5F4EF"/>
          </w:tcPr>
          <w:p>
            <w:r>
              <w:rPr>
                <w:b/>
                <w:sz w:val="15"/>
              </w:rPr>
              <w:t>Nächste Auffrischung</w:t>
            </w:r>
          </w:p>
        </w:tc>
      </w:tr>
      <w:tr>
        <w:tc>
          <w:tcPr>
            <w:tcW w:type="dxa" w:w="1558"/>
          </w:tcPr>
          <w:p/>
        </w:tc>
        <w:tc>
          <w:tcPr>
            <w:tcW w:type="dxa" w:w="1558"/>
          </w:tcPr>
          <w:p/>
        </w:tc>
        <w:tc>
          <w:tcPr>
            <w:tcW w:type="dxa" w:w="1558"/>
          </w:tcPr>
          <w:p/>
        </w:tc>
        <w:tc>
          <w:tcPr>
            <w:tcW w:type="dxa" w:w="1558"/>
          </w:tcPr>
          <w:p/>
        </w:tc>
        <w:tc>
          <w:tcPr>
            <w:tcW w:type="dxa" w:w="1558"/>
          </w:tcPr>
          <w:p/>
        </w:tc>
        <w:tc>
          <w:tcPr>
            <w:tcW w:type="dxa" w:w="1558"/>
          </w:tcPr>
          <w:p/>
        </w:tc>
        <w:tc>
          <w:tcPr>
            <w:tcW w:type="dxa" w:w="1558"/>
          </w:tcPr>
          <w:p/>
        </w:tc>
        <w:tc>
          <w:tcPr>
            <w:tcW w:type="dxa" w:w="1558"/>
          </w:tcPr>
          <w:p/>
        </w:tc>
        <w:tc>
          <w:tcPr>
            <w:tcW w:type="dxa" w:w="1558"/>
          </w:tcPr>
          <w:p/>
        </w:tc>
      </w:tr>
      <w:tr>
        <w:tc>
          <w:tcPr>
            <w:tcW w:type="dxa" w:w="1558"/>
          </w:tcPr>
          <w:p/>
        </w:tc>
        <w:tc>
          <w:tcPr>
            <w:tcW w:type="dxa" w:w="1558"/>
          </w:tcPr>
          <w:p/>
        </w:tc>
        <w:tc>
          <w:tcPr>
            <w:tcW w:type="dxa" w:w="1558"/>
          </w:tcPr>
          <w:p/>
        </w:tc>
        <w:tc>
          <w:tcPr>
            <w:tcW w:type="dxa" w:w="1558"/>
          </w:tcPr>
          <w:p/>
        </w:tc>
        <w:tc>
          <w:tcPr>
            <w:tcW w:type="dxa" w:w="1558"/>
          </w:tcPr>
          <w:p/>
        </w:tc>
        <w:tc>
          <w:tcPr>
            <w:tcW w:type="dxa" w:w="1558"/>
          </w:tcPr>
          <w:p/>
        </w:tc>
        <w:tc>
          <w:tcPr>
            <w:tcW w:type="dxa" w:w="1558"/>
          </w:tcPr>
          <w:p/>
        </w:tc>
        <w:tc>
          <w:tcPr>
            <w:tcW w:type="dxa" w:w="1558"/>
          </w:tcPr>
          <w:p/>
        </w:tc>
        <w:tc>
          <w:tcPr>
            <w:tcW w:type="dxa" w:w="1558"/>
          </w:tcPr>
          <w:p/>
        </w:tc>
      </w:tr>
      <w:tr>
        <w:tc>
          <w:tcPr>
            <w:tcW w:type="dxa" w:w="1558"/>
          </w:tcPr>
          <w:p/>
        </w:tc>
        <w:tc>
          <w:tcPr>
            <w:tcW w:type="dxa" w:w="1558"/>
          </w:tcPr>
          <w:p/>
        </w:tc>
        <w:tc>
          <w:tcPr>
            <w:tcW w:type="dxa" w:w="1558"/>
          </w:tcPr>
          <w:p/>
        </w:tc>
        <w:tc>
          <w:tcPr>
            <w:tcW w:type="dxa" w:w="1558"/>
          </w:tcPr>
          <w:p/>
        </w:tc>
        <w:tc>
          <w:tcPr>
            <w:tcW w:type="dxa" w:w="1558"/>
          </w:tcPr>
          <w:p/>
        </w:tc>
        <w:tc>
          <w:tcPr>
            <w:tcW w:type="dxa" w:w="1558"/>
          </w:tcPr>
          <w:p/>
        </w:tc>
        <w:tc>
          <w:tcPr>
            <w:tcW w:type="dxa" w:w="1558"/>
          </w:tcPr>
          <w:p/>
        </w:tc>
        <w:tc>
          <w:tcPr>
            <w:tcW w:type="dxa" w:w="1558"/>
          </w:tcPr>
          <w:p/>
        </w:tc>
        <w:tc>
          <w:tcPr>
            <w:tcW w:type="dxa" w:w="1558"/>
          </w:tcPr>
          <w:p/>
        </w:tc>
      </w:tr>
      <w:tr>
        <w:tc>
          <w:tcPr>
            <w:tcW w:type="dxa" w:w="1558"/>
          </w:tcPr>
          <w:p/>
        </w:tc>
        <w:tc>
          <w:tcPr>
            <w:tcW w:type="dxa" w:w="1558"/>
          </w:tcPr>
          <w:p/>
        </w:tc>
        <w:tc>
          <w:tcPr>
            <w:tcW w:type="dxa" w:w="1558"/>
          </w:tcPr>
          <w:p/>
        </w:tc>
        <w:tc>
          <w:tcPr>
            <w:tcW w:type="dxa" w:w="1558"/>
          </w:tcPr>
          <w:p/>
        </w:tc>
        <w:tc>
          <w:tcPr>
            <w:tcW w:type="dxa" w:w="1558"/>
          </w:tcPr>
          <w:p/>
        </w:tc>
        <w:tc>
          <w:tcPr>
            <w:tcW w:type="dxa" w:w="1558"/>
          </w:tcPr>
          <w:p/>
        </w:tc>
        <w:tc>
          <w:tcPr>
            <w:tcW w:type="dxa" w:w="1558"/>
          </w:tcPr>
          <w:p/>
        </w:tc>
        <w:tc>
          <w:tcPr>
            <w:tcW w:type="dxa" w:w="1558"/>
          </w:tcPr>
          <w:p/>
        </w:tc>
        <w:tc>
          <w:tcPr>
            <w:tcW w:type="dxa" w:w="1558"/>
          </w:tcPr>
          <w:p/>
        </w:tc>
      </w:tr>
      <w:tr>
        <w:tc>
          <w:tcPr>
            <w:tcW w:type="dxa" w:w="1558"/>
          </w:tcPr>
          <w:p/>
        </w:tc>
        <w:tc>
          <w:tcPr>
            <w:tcW w:type="dxa" w:w="1558"/>
          </w:tcPr>
          <w:p/>
        </w:tc>
        <w:tc>
          <w:tcPr>
            <w:tcW w:type="dxa" w:w="1558"/>
          </w:tcPr>
          <w:p/>
        </w:tc>
        <w:tc>
          <w:tcPr>
            <w:tcW w:type="dxa" w:w="1558"/>
          </w:tcPr>
          <w:p/>
        </w:tc>
        <w:tc>
          <w:tcPr>
            <w:tcW w:type="dxa" w:w="1558"/>
          </w:tcPr>
          <w:p/>
        </w:tc>
        <w:tc>
          <w:tcPr>
            <w:tcW w:type="dxa" w:w="1558"/>
          </w:tcPr>
          <w:p/>
        </w:tc>
        <w:tc>
          <w:tcPr>
            <w:tcW w:type="dxa" w:w="1558"/>
          </w:tcPr>
          <w:p/>
        </w:tc>
        <w:tc>
          <w:tcPr>
            <w:tcW w:type="dxa" w:w="1558"/>
          </w:tcPr>
          <w:p/>
        </w:tc>
        <w:tc>
          <w:tcPr>
            <w:tcW w:type="dxa" w:w="1558"/>
          </w:tcPr>
          <w:p/>
        </w:tc>
      </w:tr>
      <w:tr>
        <w:tc>
          <w:tcPr>
            <w:tcW w:type="dxa" w:w="1558"/>
          </w:tcPr>
          <w:p/>
        </w:tc>
        <w:tc>
          <w:tcPr>
            <w:tcW w:type="dxa" w:w="1558"/>
          </w:tcPr>
          <w:p/>
        </w:tc>
        <w:tc>
          <w:tcPr>
            <w:tcW w:type="dxa" w:w="1558"/>
          </w:tcPr>
          <w:p/>
        </w:tc>
        <w:tc>
          <w:tcPr>
            <w:tcW w:type="dxa" w:w="1558"/>
          </w:tcPr>
          <w:p/>
        </w:tc>
        <w:tc>
          <w:tcPr>
            <w:tcW w:type="dxa" w:w="1558"/>
          </w:tcPr>
          <w:p/>
        </w:tc>
        <w:tc>
          <w:tcPr>
            <w:tcW w:type="dxa" w:w="1558"/>
          </w:tcPr>
          <w:p/>
        </w:tc>
        <w:tc>
          <w:tcPr>
            <w:tcW w:type="dxa" w:w="1558"/>
          </w:tcPr>
          <w:p/>
        </w:tc>
        <w:tc>
          <w:tcPr>
            <w:tcW w:type="dxa" w:w="1558"/>
          </w:tcPr>
          <w:p/>
        </w:tc>
        <w:tc>
          <w:tcPr>
            <w:tcW w:type="dxa" w:w="1558"/>
          </w:tcPr>
          <w:p/>
        </w:tc>
      </w:tr>
      <w:tr>
        <w:tc>
          <w:tcPr>
            <w:tcW w:type="dxa" w:w="1558"/>
          </w:tcPr>
          <w:p/>
        </w:tc>
        <w:tc>
          <w:tcPr>
            <w:tcW w:type="dxa" w:w="1558"/>
          </w:tcPr>
          <w:p/>
        </w:tc>
        <w:tc>
          <w:tcPr>
            <w:tcW w:type="dxa" w:w="1558"/>
          </w:tcPr>
          <w:p/>
        </w:tc>
        <w:tc>
          <w:tcPr>
            <w:tcW w:type="dxa" w:w="1558"/>
          </w:tcPr>
          <w:p/>
        </w:tc>
        <w:tc>
          <w:tcPr>
            <w:tcW w:type="dxa" w:w="1558"/>
          </w:tcPr>
          <w:p/>
        </w:tc>
        <w:tc>
          <w:tcPr>
            <w:tcW w:type="dxa" w:w="1558"/>
          </w:tcPr>
          <w:p/>
        </w:tc>
        <w:tc>
          <w:tcPr>
            <w:tcW w:type="dxa" w:w="1558"/>
          </w:tcPr>
          <w:p/>
        </w:tc>
        <w:tc>
          <w:tcPr>
            <w:tcW w:type="dxa" w:w="1558"/>
          </w:tcPr>
          <w:p/>
        </w:tc>
        <w:tc>
          <w:tcPr>
            <w:tcW w:type="dxa" w:w="1558"/>
          </w:tcPr>
          <w:p/>
        </w:tc>
      </w:tr>
      <w:tr>
        <w:tc>
          <w:tcPr>
            <w:tcW w:type="dxa" w:w="1558"/>
          </w:tcPr>
          <w:p/>
        </w:tc>
        <w:tc>
          <w:tcPr>
            <w:tcW w:type="dxa" w:w="1558"/>
          </w:tcPr>
          <w:p/>
        </w:tc>
        <w:tc>
          <w:tcPr>
            <w:tcW w:type="dxa" w:w="1558"/>
          </w:tcPr>
          <w:p/>
        </w:tc>
        <w:tc>
          <w:tcPr>
            <w:tcW w:type="dxa" w:w="1558"/>
          </w:tcPr>
          <w:p/>
        </w:tc>
        <w:tc>
          <w:tcPr>
            <w:tcW w:type="dxa" w:w="1558"/>
          </w:tcPr>
          <w:p/>
        </w:tc>
        <w:tc>
          <w:tcPr>
            <w:tcW w:type="dxa" w:w="1558"/>
          </w:tcPr>
          <w:p/>
        </w:tc>
        <w:tc>
          <w:tcPr>
            <w:tcW w:type="dxa" w:w="1558"/>
          </w:tcPr>
          <w:p/>
        </w:tc>
        <w:tc>
          <w:tcPr>
            <w:tcW w:type="dxa" w:w="1558"/>
          </w:tcPr>
          <w:p/>
        </w:tc>
        <w:tc>
          <w:tcPr>
            <w:tcW w:type="dxa" w:w="1558"/>
          </w:tcPr>
          <w:p/>
        </w:tc>
      </w:tr>
      <w:tr>
        <w:tc>
          <w:tcPr>
            <w:tcW w:type="dxa" w:w="1558"/>
          </w:tcPr>
          <w:p/>
        </w:tc>
        <w:tc>
          <w:tcPr>
            <w:tcW w:type="dxa" w:w="1558"/>
          </w:tcPr>
          <w:p/>
        </w:tc>
        <w:tc>
          <w:tcPr>
            <w:tcW w:type="dxa" w:w="1558"/>
          </w:tcPr>
          <w:p/>
        </w:tc>
        <w:tc>
          <w:tcPr>
            <w:tcW w:type="dxa" w:w="1558"/>
          </w:tcPr>
          <w:p/>
        </w:tc>
        <w:tc>
          <w:tcPr>
            <w:tcW w:type="dxa" w:w="1558"/>
          </w:tcPr>
          <w:p/>
        </w:tc>
        <w:tc>
          <w:tcPr>
            <w:tcW w:type="dxa" w:w="1558"/>
          </w:tcPr>
          <w:p/>
        </w:tc>
        <w:tc>
          <w:tcPr>
            <w:tcW w:type="dxa" w:w="1558"/>
          </w:tcPr>
          <w:p/>
        </w:tc>
        <w:tc>
          <w:tcPr>
            <w:tcW w:type="dxa" w:w="1558"/>
          </w:tcPr>
          <w:p/>
        </w:tc>
        <w:tc>
          <w:tcPr>
            <w:tcW w:type="dxa" w:w="1558"/>
          </w:tcPr>
          <w:p/>
        </w:tc>
      </w:tr>
      <w:tr>
        <w:tc>
          <w:tcPr>
            <w:tcW w:type="dxa" w:w="1558"/>
          </w:tcPr>
          <w:p/>
        </w:tc>
        <w:tc>
          <w:tcPr>
            <w:tcW w:type="dxa" w:w="1558"/>
          </w:tcPr>
          <w:p/>
        </w:tc>
        <w:tc>
          <w:tcPr>
            <w:tcW w:type="dxa" w:w="1558"/>
          </w:tcPr>
          <w:p/>
        </w:tc>
        <w:tc>
          <w:tcPr>
            <w:tcW w:type="dxa" w:w="1558"/>
          </w:tcPr>
          <w:p/>
        </w:tc>
        <w:tc>
          <w:tcPr>
            <w:tcW w:type="dxa" w:w="1558"/>
          </w:tcPr>
          <w:p/>
        </w:tc>
        <w:tc>
          <w:tcPr>
            <w:tcW w:type="dxa" w:w="1558"/>
          </w:tcPr>
          <w:p/>
        </w:tc>
        <w:tc>
          <w:tcPr>
            <w:tcW w:type="dxa" w:w="1558"/>
          </w:tcPr>
          <w:p/>
        </w:tc>
        <w:tc>
          <w:tcPr>
            <w:tcW w:type="dxa" w:w="1558"/>
          </w:tcPr>
          <w:p/>
        </w:tc>
        <w:tc>
          <w:tcPr>
            <w:tcW w:type="dxa" w:w="1558"/>
          </w:tcPr>
          <w:p/>
        </w:tc>
      </w:tr>
    </w:tbl>
    <w:p>
      <w:pPr>
        <w:sectPr>
          <w:pgSz w:w="15840" w:h="12240" w:orient="landscape"/>
          <w:pgMar w:top="1134" w:right="907" w:bottom="1134" w:left="907" w:header="720" w:footer="720" w:gutter="0"/>
          <w:cols w:space="720"/>
          <w:docGrid w:linePitch="360"/>
        </w:sectPr>
      </w:pPr>
    </w:p>
    <w:p>
      <w:pPr>
        <w:pStyle w:val="Heading1"/>
      </w:pPr>
      <w:r>
        <w:t>5  Wann wir auffrischen</w:t>
      </w:r>
    </w:p>
    <w:p>
      <w:r>
        <w:rPr>
          <w:i/>
          <w:color w:val="757570"/>
          <w:sz w:val="18"/>
        </w:rPr>
        <w:t>KI-Kompetenz soll laut Bundesnetzagentur regelmäßig aufgefrischt werden. Legt Anlässe fest und hakt ab, was gilt.</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F5F4EF"/>
          </w:tcPr>
          <w:p>
            <w:r>
              <w:rPr>
                <w:b/>
              </w:rPr>
              <w:t>Anlass</w:t>
            </w:r>
          </w:p>
        </w:tc>
        <w:tc>
          <w:tcPr>
            <w:tcW w:type="dxa" w:w="3324"/>
            <w:shd w:val="clear" w:color="auto" w:fill="F5F4EF"/>
          </w:tcPr>
          <w:p>
            <w:r>
              <w:rPr>
                <w:b/>
              </w:rPr>
              <w:t>Was dann passiert</w:t>
            </w:r>
          </w:p>
        </w:tc>
        <w:tc>
          <w:tcPr>
            <w:tcW w:type="dxa" w:w="3324"/>
            <w:shd w:val="clear" w:color="auto" w:fill="F5F4EF"/>
          </w:tcPr>
          <w:p>
            <w:r>
              <w:rPr>
                <w:b/>
              </w:rPr>
              <w:t>gilt</w:t>
            </w:r>
          </w:p>
        </w:tc>
      </w:tr>
      <w:tr>
        <w:tc>
          <w:tcPr>
            <w:tcW w:type="dxa" w:w="3324"/>
          </w:tcPr>
          <w:p>
            <w:r/>
            <w:r>
              <w:rPr>
                <w:b/>
              </w:rPr>
              <w:t>Neue Beschäftigte</w:t>
            </w:r>
          </w:p>
        </w:tc>
        <w:tc>
          <w:tcPr>
            <w:tcW w:type="dxa" w:w="3324"/>
          </w:tcPr>
          <w:p>
            <w:r>
              <w:t>Grundmodul im Onboarding, bevor sie Zugang zu KI-Werkzeugen bekommen</w:t>
            </w:r>
          </w:p>
        </w:tc>
        <w:tc>
          <w:tcPr>
            <w:tcW w:type="dxa" w:w="3324"/>
          </w:tcPr>
          <w:p>
            <w:r>
              <w:t>☐</w:t>
            </w:r>
          </w:p>
        </w:tc>
      </w:tr>
      <w:tr>
        <w:tc>
          <w:tcPr>
            <w:tcW w:type="dxa" w:w="3324"/>
          </w:tcPr>
          <w:p>
            <w:r/>
            <w:r>
              <w:rPr>
                <w:b/>
              </w:rPr>
              <w:t>Neues Werkzeug</w:t>
            </w:r>
          </w:p>
        </w:tc>
        <w:tc>
          <w:tcPr>
            <w:tcW w:type="dxa" w:w="3324"/>
          </w:tcPr>
          <w:p>
            <w:r>
              <w:t>Kurzeinweisung für die betroffene Rolle, bevor es freigegeben wird</w:t>
            </w:r>
          </w:p>
        </w:tc>
        <w:tc>
          <w:tcPr>
            <w:tcW w:type="dxa" w:w="3324"/>
          </w:tcPr>
          <w:p>
            <w:r>
              <w:t>☐</w:t>
            </w:r>
          </w:p>
        </w:tc>
      </w:tr>
      <w:tr>
        <w:tc>
          <w:tcPr>
            <w:tcW w:type="dxa" w:w="3324"/>
          </w:tcPr>
          <w:p>
            <w:r/>
            <w:r>
              <w:rPr>
                <w:b/>
              </w:rPr>
              <w:t>Neue Funktion</w:t>
            </w:r>
          </w:p>
        </w:tc>
        <w:tc>
          <w:tcPr>
            <w:tcW w:type="dxa" w:w="3324"/>
          </w:tcPr>
          <w:p>
            <w:r>
              <w:t>z. B. Zugriff eines Assistenten auf E-Mails oder Dateien: Einweisung und Regeln anpassen</w:t>
            </w:r>
          </w:p>
        </w:tc>
        <w:tc>
          <w:tcPr>
            <w:tcW w:type="dxa" w:w="3324"/>
          </w:tcPr>
          <w:p>
            <w:r>
              <w:t>☐</w:t>
            </w:r>
          </w:p>
        </w:tc>
      </w:tr>
      <w:tr>
        <w:tc>
          <w:tcPr>
            <w:tcW w:type="dxa" w:w="3324"/>
          </w:tcPr>
          <w:p>
            <w:r/>
            <w:r>
              <w:rPr>
                <w:b/>
              </w:rPr>
              <w:t>Vorfall</w:t>
            </w:r>
          </w:p>
        </w:tc>
        <w:tc>
          <w:tcPr>
            <w:tcW w:type="dxa" w:w="3324"/>
          </w:tcPr>
          <w:p>
            <w:r>
              <w:t>Fall im Team besprechen, Regeln und Schulung anpassen, im Nachweis vermerken</w:t>
            </w:r>
          </w:p>
        </w:tc>
        <w:tc>
          <w:tcPr>
            <w:tcW w:type="dxa" w:w="3324"/>
          </w:tcPr>
          <w:p>
            <w:r>
              <w:t>☐</w:t>
            </w:r>
          </w:p>
        </w:tc>
      </w:tr>
      <w:tr>
        <w:tc>
          <w:tcPr>
            <w:tcW w:type="dxa" w:w="3324"/>
          </w:tcPr>
          <w:p>
            <w:r/>
            <w:r>
              <w:rPr>
                <w:b/>
              </w:rPr>
              <w:t>Jährlich</w:t>
            </w:r>
          </w:p>
        </w:tc>
        <w:tc>
          <w:tcPr>
            <w:tcW w:type="dxa" w:w="3324"/>
          </w:tcPr>
          <w:p>
            <w:r>
              <w:t>Grundmodul auffrischen, Werkzeugliste und diesen Plan prüfen</w:t>
            </w:r>
          </w:p>
        </w:tc>
        <w:tc>
          <w:tcPr>
            <w:tcW w:type="dxa" w:w="3324"/>
          </w:tcPr>
          <w:p>
            <w:r>
              <w:t>☐</w:t>
            </w:r>
          </w:p>
        </w:tc>
      </w:tr>
    </w:tbl>
    <w:p/>
    <w:p>
      <w:pPr>
        <w:pStyle w:val="Heading1"/>
      </w:pPr>
      <w:r>
        <w:t>6  Rechtsgrundlage</w:t>
      </w:r>
    </w:p>
    <w:p>
      <w:r>
        <w:rPr>
          <w:i/>
          <w:color w:val="757570"/>
          <w:sz w:val="18"/>
        </w:rPr>
        <w:t>Zum Nachlesen. Diese Vorlage ist keine Rechtsberatung.</w:t>
      </w:r>
    </w:p>
    <w:p>
      <w:r>
        <w:t>Art. 4 Abs. 1 KI-Verordnung in der Fassung vom 27.07.2026: „Die Anbieter und Betreiber von KI-Systemen ergreifen Maßnahmen, um die Entwicklung der KI-Kompetenz ihres Personals und anderer Personen zu unterstützen, die in ihrem Auftrag mit dem Betrieb und der Nutzung von KI-Systemen befasst sind […]. Diese Verpflichtung verpflichtet Anbieter oder Betreiber nicht, für irgendeine Person ein bestimmtes Niveau an KI-Kompetenz zu garantieren.“</w:t>
      </w:r>
    </w:p>
    <w:p>
      <w:r>
        <w:t>Laut EU-Kommission und Bundesnetzagentur ist kein Zertifikat nötig, und die Maßnahmen können intern oder extern stattfinden. Ein interner Nachweis der Schulungen genügt.</w:t>
      </w:r>
    </w:p>
    <w:p>
      <w:r>
        <w:t>Mehr dazu: marschfahrt.de/blog/ki-kompetenz-pflicht-schulung-artikel-4-ai-act</w:t>
      </w:r>
    </w:p>
    <w:p/>
    <w:sectPr w:rsidR="00FC693F" w:rsidRPr="0006063C" w:rsidSect="00034616">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757570"/>
        <w:sz w:val="16"/>
      </w:rPr>
      <w:t>KI-Kompetenz-Plan · Vorlage von marschfahrt.de · Stand 10/2026 · keine Rechtsberatung</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